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7D" w:rsidRPr="008B7E30" w:rsidRDefault="00653E8D">
      <w:pPr>
        <w:rPr>
          <w:rFonts w:ascii="Consolas" w:hAnsi="Consolas"/>
          <w:b/>
          <w:sz w:val="28"/>
          <w:szCs w:val="28"/>
        </w:rPr>
      </w:pPr>
      <w:bookmarkStart w:id="0" w:name="_GoBack"/>
      <w:bookmarkEnd w:id="0"/>
      <w:r w:rsidRPr="008B7E30">
        <w:rPr>
          <w:rFonts w:ascii="Consolas" w:hAnsi="Consolas"/>
          <w:b/>
          <w:sz w:val="28"/>
          <w:szCs w:val="28"/>
        </w:rPr>
        <w:t>Refleksijas par “Ceļojums gadalaikos. Ziema.”</w:t>
      </w:r>
    </w:p>
    <w:p w:rsidR="00D47CC2" w:rsidRPr="008B7E30" w:rsidRDefault="00D47CC2">
      <w:pPr>
        <w:rPr>
          <w:rFonts w:ascii="Consolas" w:hAnsi="Consolas"/>
          <w:sz w:val="24"/>
          <w:szCs w:val="24"/>
        </w:rPr>
      </w:pPr>
    </w:p>
    <w:p w:rsidR="00D47CC2" w:rsidRPr="008B7E30" w:rsidRDefault="00D47CC2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b/>
          <w:color w:val="000000"/>
        </w:rPr>
      </w:pPr>
      <w:r w:rsidRPr="008B7E30">
        <w:rPr>
          <w:rFonts w:ascii="Consolas" w:hAnsi="Consolas"/>
          <w:b/>
          <w:color w:val="000000"/>
        </w:rPr>
        <w:t xml:space="preserve">10.a </w:t>
      </w:r>
      <w:r w:rsidR="008B7E30" w:rsidRPr="008B7E30">
        <w:rPr>
          <w:rFonts w:ascii="Consolas" w:hAnsi="Consolas"/>
          <w:b/>
          <w:color w:val="000000"/>
        </w:rPr>
        <w:t>klase</w:t>
      </w:r>
    </w:p>
    <w:p w:rsidR="00D47CC2" w:rsidRPr="008B7E30" w:rsidRDefault="00D47CC2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8B7E30">
        <w:rPr>
          <w:rFonts w:ascii="Consolas" w:hAnsi="Consolas"/>
          <w:color w:val="000000"/>
        </w:rPr>
        <w:t> </w:t>
      </w:r>
    </w:p>
    <w:p w:rsidR="00D47CC2" w:rsidRPr="008B7E30" w:rsidRDefault="00D47CC2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8B7E30">
        <w:rPr>
          <w:rFonts w:ascii="Consolas" w:hAnsi="Consolas"/>
          <w:color w:val="000000"/>
        </w:rPr>
        <w:t xml:space="preserve"> </w:t>
      </w:r>
      <w:r w:rsidR="00A05E6E">
        <w:rPr>
          <w:rFonts w:ascii="Consolas" w:hAnsi="Consolas"/>
          <w:color w:val="000000"/>
        </w:rPr>
        <w:t xml:space="preserve">* </w:t>
      </w:r>
      <w:r w:rsidRPr="008B7E30">
        <w:rPr>
          <w:rFonts w:ascii="Consolas" w:hAnsi="Consolas"/>
          <w:color w:val="000000"/>
        </w:rPr>
        <w:t>Koncerts mani ieveda svētku noskaņās. Uzzināju jaunus faktus par Ziemassvētku dziesmām! Un Ņujorkas egles vēsturi.</w:t>
      </w:r>
    </w:p>
    <w:p w:rsidR="00A05E6E" w:rsidRDefault="00A05E6E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 xml:space="preserve"> * </w:t>
      </w:r>
      <w:r w:rsidR="00D47CC2" w:rsidRPr="008B7E30">
        <w:rPr>
          <w:rFonts w:ascii="Consolas" w:hAnsi="Consolas"/>
          <w:color w:val="000000"/>
        </w:rPr>
        <w:t xml:space="preserve">Bija aizraujoši, patika iekļautās dziesmas, izbaudīju pilnībā sniegto koncertu. Brīžiem pat tik ļoti, ka likās - koncerts notiek "dzīvajā". </w:t>
      </w:r>
    </w:p>
    <w:p w:rsidR="00D47CC2" w:rsidRPr="008B7E30" w:rsidRDefault="00A05E6E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 xml:space="preserve"> * </w:t>
      </w:r>
      <w:r w:rsidR="00D47CC2" w:rsidRPr="008B7E30">
        <w:rPr>
          <w:rFonts w:ascii="Consolas" w:hAnsi="Consolas"/>
          <w:color w:val="000000"/>
        </w:rPr>
        <w:t xml:space="preserve">Interesanti pārveidoti atsevišķu dziesmu ritmi un sajūsma par jauno, talantīgo vijolnieku </w:t>
      </w:r>
      <w:proofErr w:type="spellStart"/>
      <w:r w:rsidR="00D47CC2" w:rsidRPr="008B7E30">
        <w:rPr>
          <w:rFonts w:ascii="Consolas" w:hAnsi="Consolas"/>
          <w:color w:val="000000"/>
        </w:rPr>
        <w:t>Daniilu</w:t>
      </w:r>
      <w:proofErr w:type="spellEnd"/>
      <w:r w:rsidR="00D47CC2" w:rsidRPr="008B7E30">
        <w:rPr>
          <w:rFonts w:ascii="Consolas" w:hAnsi="Consolas"/>
          <w:color w:val="000000"/>
        </w:rPr>
        <w:t xml:space="preserve"> </w:t>
      </w:r>
      <w:proofErr w:type="spellStart"/>
      <w:r w:rsidR="00D47CC2" w:rsidRPr="008B7E30">
        <w:rPr>
          <w:rFonts w:ascii="Consolas" w:hAnsi="Consolas"/>
          <w:color w:val="000000"/>
        </w:rPr>
        <w:t>Bulajevu</w:t>
      </w:r>
      <w:proofErr w:type="spellEnd"/>
      <w:r w:rsidR="00D47CC2" w:rsidRPr="008B7E30">
        <w:rPr>
          <w:rFonts w:ascii="Consolas" w:hAnsi="Consolas"/>
          <w:color w:val="000000"/>
        </w:rPr>
        <w:t>!</w:t>
      </w:r>
    </w:p>
    <w:p w:rsidR="00D47CC2" w:rsidRPr="008B7E30" w:rsidRDefault="00A05E6E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 xml:space="preserve"> * </w:t>
      </w:r>
      <w:r w:rsidR="00D47CC2" w:rsidRPr="008B7E30">
        <w:rPr>
          <w:rFonts w:ascii="Consolas" w:hAnsi="Consolas"/>
          <w:color w:val="000000"/>
        </w:rPr>
        <w:t>Interesanta, labi izplānota ideja, laba dziesmu izvēle. Prieks, ka iesaistīts ir arī Maestro Raimonds Pauls. Vislabākā dziesma - "Piparkūkas danco".</w:t>
      </w:r>
    </w:p>
    <w:p w:rsidR="00D47CC2" w:rsidRPr="008B7E30" w:rsidRDefault="00D47CC2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8B7E30">
        <w:rPr>
          <w:rFonts w:ascii="Consolas" w:hAnsi="Consolas"/>
          <w:color w:val="000000"/>
        </w:rPr>
        <w:t> </w:t>
      </w:r>
    </w:p>
    <w:p w:rsidR="00D47CC2" w:rsidRDefault="00D47CC2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  <w:r w:rsidRPr="008B7E30">
        <w:rPr>
          <w:rFonts w:ascii="Consolas" w:hAnsi="Consolas"/>
          <w:color w:val="000000"/>
        </w:rPr>
        <w:t>10.a saka lielu PALDIES "Skolas somai" par dāvāto iespēju!</w:t>
      </w:r>
    </w:p>
    <w:p w:rsidR="0014450F" w:rsidRPr="008B7E30" w:rsidRDefault="0014450F" w:rsidP="00D47CC2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Consolas" w:hAnsi="Consolas"/>
          <w:color w:val="000000"/>
        </w:rPr>
      </w:pPr>
    </w:p>
    <w:p w:rsidR="00DB5950" w:rsidRPr="00273B52" w:rsidRDefault="00DB5950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</w:pPr>
      <w:r w:rsidRPr="00273B52"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  <w:t>10.c klase</w:t>
      </w:r>
    </w:p>
    <w:p w:rsidR="00DB5950" w:rsidRPr="0070405A" w:rsidRDefault="00DB5950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 </w:t>
      </w:r>
    </w:p>
    <w:p w:rsidR="00DB5950" w:rsidRPr="00A05E6E" w:rsidRDefault="00A05E6E" w:rsidP="00A05E6E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</w:t>
      </w:r>
      <w:r w:rsidRPr="00A05E6E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*</w:t>
      </w:r>
      <w:r w:rsidR="00DB5950" w:rsidRPr="00A05E6E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 Gada nogalē koncertzālē mums tika piedāvāts koncerta ''Ziema''</w:t>
      </w:r>
    </w:p>
    <w:p w:rsidR="00DB5950" w:rsidRPr="0070405A" w:rsidRDefault="00DB5950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tiešsaistes koncerts. Šoreiz šķita, ka visiem jau pazīstamie vadītāji R. </w:t>
      </w:r>
      <w:proofErr w:type="spellStart"/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Dūduma</w:t>
      </w:r>
      <w:proofErr w:type="spellEnd"/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un J. Ķirsis</w:t>
      </w:r>
      <w:r w:rsidR="00273B52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</w:t>
      </w: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programmā nav iekļāvuši ļoti atpazīstamu dziesmu hītus, bet mazāk zināmus skaņdarbus.</w:t>
      </w:r>
    </w:p>
    <w:p w:rsidR="00DB5950" w:rsidRPr="0070405A" w:rsidRDefault="00DB5950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Līdz ar to bija interesanti.</w:t>
      </w:r>
    </w:p>
    <w:p w:rsidR="00DB5950" w:rsidRPr="0070405A" w:rsidRDefault="00DB5950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 </w:t>
      </w:r>
    </w:p>
    <w:p w:rsidR="00DB5950" w:rsidRPr="00A05E6E" w:rsidRDefault="00A05E6E" w:rsidP="00A05E6E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</w:t>
      </w:r>
      <w:r w:rsidRPr="00A05E6E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*</w:t>
      </w:r>
      <w:r w:rsidR="00DB5950" w:rsidRPr="00A05E6E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Mūsu klase kopā ar klases audzinātāju zālē pat uzdejojām, līdz ar to guvu svētku noskaņu.</w:t>
      </w:r>
    </w:p>
    <w:p w:rsidR="00DB5950" w:rsidRPr="0070405A" w:rsidRDefault="00A05E6E" w:rsidP="00A05E6E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* M</w:t>
      </w:r>
      <w:r w:rsidR="00DB5950"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ēs bijām kopā un priecīgi. Atslodze no ikdienas rutīnas</w:t>
      </w:r>
    </w:p>
    <w:p w:rsidR="00DB5950" w:rsidRPr="0070405A" w:rsidRDefault="00DB5950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 </w:t>
      </w:r>
    </w:p>
    <w:p w:rsidR="00DB5950" w:rsidRPr="00A05E6E" w:rsidRDefault="00A05E6E" w:rsidP="00A05E6E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*</w:t>
      </w:r>
      <w:r w:rsidR="00DB5950" w:rsidRPr="00A05E6E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Koncerts bija saistošs. Tāda kā ekskursija četros gadalaikos. Interesanta montāža, specefekti.</w:t>
      </w:r>
    </w:p>
    <w:p w:rsidR="00DB5950" w:rsidRPr="0070405A" w:rsidRDefault="00DB5950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Paldies skolai par sniegto iespēju, klausīties koncerta ierakstu. Pandēmijas apstākļos tik ļoti tas nepieciešams!</w:t>
      </w:r>
    </w:p>
    <w:p w:rsidR="0014450F" w:rsidRPr="0070405A" w:rsidRDefault="0014450F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</w:p>
    <w:p w:rsidR="0014450F" w:rsidRPr="00273B52" w:rsidRDefault="0014450F" w:rsidP="0014450F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</w:pPr>
      <w:r w:rsidRPr="00273B52"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  <w:t>8.a klase</w:t>
      </w:r>
    </w:p>
    <w:p w:rsidR="0014450F" w:rsidRPr="0070405A" w:rsidRDefault="0014450F" w:rsidP="0014450F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* </w:t>
      </w:r>
      <w:proofErr w:type="spellStart"/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Koncertieraksts</w:t>
      </w:r>
      <w:proofErr w:type="spellEnd"/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, manuprāt, bija interesants un moderns. Uzzināju dažnedažādus faktus par mūzikas un laika vēsturi. Viens no labākajiem koncertiem ko esmu redzējis/dzirdējis savos skolas gados.</w:t>
      </w:r>
    </w:p>
    <w:p w:rsidR="0014450F" w:rsidRPr="0070405A" w:rsidRDefault="0014450F" w:rsidP="0014450F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*</w:t>
      </w:r>
      <w:r w:rsidR="00A05E6E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I</w:t>
      </w: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dejiski koncerts bija labs, bet manuprāt nedaudz bērnišķīgs priekš mūsu vecuma. Kopumā, viss koncerts bija varbūt nedaudz par ilgu, jo uz beigām palika gr</w:t>
      </w:r>
      <w:r w:rsidR="00273B52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ū</w:t>
      </w: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ti koncentrēties.</w:t>
      </w:r>
    </w:p>
    <w:p w:rsidR="0014450F" w:rsidRDefault="0014450F" w:rsidP="0014450F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* Man ļoti patika koncerts, es gribētu vēl š</w:t>
      </w:r>
      <w:r w:rsidR="00273B52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ā</w:t>
      </w: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da veida  koncertus dzird</w:t>
      </w:r>
      <w:r w:rsidR="00273B52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ē</w:t>
      </w: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t skol</w:t>
      </w:r>
      <w:r w:rsidR="00A05E6E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ā</w:t>
      </w: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.</w:t>
      </w:r>
    </w:p>
    <w:p w:rsidR="00273B52" w:rsidRPr="0070405A" w:rsidRDefault="00273B52" w:rsidP="0014450F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</w:p>
    <w:p w:rsidR="0070405A" w:rsidRPr="0070405A" w:rsidRDefault="0070405A" w:rsidP="0070405A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  <w:lastRenderedPageBreak/>
        <w:t>12.b</w:t>
      </w:r>
      <w:r w:rsidR="00273B52"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  <w:t xml:space="preserve"> klase</w:t>
      </w:r>
    </w:p>
    <w:p w:rsidR="0070405A" w:rsidRPr="0070405A" w:rsidRDefault="0070405A" w:rsidP="0070405A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 </w:t>
      </w:r>
    </w:p>
    <w:p w:rsidR="0070405A" w:rsidRPr="00A05E6E" w:rsidRDefault="00A05E6E" w:rsidP="00A05E6E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 *</w:t>
      </w:r>
      <w:r w:rsidR="0070405A" w:rsidRPr="00A05E6E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Labi bija tas, ka ja nav iespējami "dzīvie" koncerti, tad tiek domāts par alternatīvām iespējām.</w:t>
      </w:r>
    </w:p>
    <w:p w:rsidR="0070405A" w:rsidRPr="0070405A" w:rsidRDefault="00A05E6E" w:rsidP="0070405A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 *</w:t>
      </w:r>
      <w:r w:rsidR="0070405A"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Nedzirdētas dziesmu apdares, ļoti kvalitatīvs izpildījums.</w:t>
      </w:r>
    </w:p>
    <w:p w:rsidR="0070405A" w:rsidRPr="0070405A" w:rsidRDefault="00A05E6E" w:rsidP="0070405A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 *</w:t>
      </w:r>
      <w:r w:rsidR="0070405A"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Patika tas, ka bija gan pazīstamas dziesmas, gan arī nedzirdētas kompozīcijas- tas paplašina redzesloku.</w:t>
      </w:r>
    </w:p>
    <w:p w:rsidR="0070405A" w:rsidRPr="0070405A" w:rsidRDefault="0070405A" w:rsidP="0070405A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 </w:t>
      </w:r>
    </w:p>
    <w:p w:rsidR="0070405A" w:rsidRPr="0070405A" w:rsidRDefault="0070405A" w:rsidP="0014450F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</w:p>
    <w:p w:rsidR="00DB5950" w:rsidRDefault="0014450F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</w:pPr>
      <w:r w:rsidRPr="0070405A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 </w:t>
      </w:r>
      <w:r w:rsidR="00273B52" w:rsidRPr="00273B52"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  <w:t>10.b klase</w:t>
      </w:r>
    </w:p>
    <w:p w:rsidR="00273B52" w:rsidRDefault="00273B52" w:rsidP="00DB5950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b/>
          <w:color w:val="000000"/>
          <w:sz w:val="24"/>
          <w:szCs w:val="24"/>
          <w:lang w:eastAsia="lv-LV"/>
        </w:rPr>
      </w:pPr>
    </w:p>
    <w:p w:rsidR="00273B52" w:rsidRPr="00216823" w:rsidRDefault="00216823" w:rsidP="00216823">
      <w:pPr>
        <w:shd w:val="clear" w:color="auto" w:fill="FFFFFF"/>
        <w:spacing w:before="90" w:after="90" w:line="240" w:lineRule="auto"/>
        <w:textAlignment w:val="baseline"/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</w:pPr>
      <w:r w:rsidRPr="00216823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 *</w:t>
      </w:r>
      <w:r w:rsidR="00273B52" w:rsidRPr="00216823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Koncerts ļoti patika- </w:t>
      </w:r>
      <w:r w:rsidR="00A05E6E" w:rsidRPr="00216823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kvalitatīvi un augstā līmenī izpildīto dziesmu jaunie aranžējumi, tikšanās ar jau zināmajiem mūziķiem un Maestro, kā arī </w:t>
      </w:r>
      <w:r w:rsidR="00273B52" w:rsidRPr="00216823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 xml:space="preserve">iepazināmies ar </w:t>
      </w:r>
      <w:r w:rsidR="00A05E6E" w:rsidRPr="00216823">
        <w:rPr>
          <w:rFonts w:ascii="Consolas" w:eastAsia="Times New Roman" w:hAnsi="Consolas" w:cs="Times New Roman"/>
          <w:color w:val="000000"/>
          <w:sz w:val="24"/>
          <w:szCs w:val="24"/>
          <w:lang w:eastAsia="lv-LV"/>
        </w:rPr>
        <w:t>Latvijas jauno mūziķu paaudzi. Klātbūtnes sajūtu radīja arī lielais Koncertzāles ekrāns un izdekorētā zāle.</w:t>
      </w:r>
    </w:p>
    <w:p w:rsidR="00D47CC2" w:rsidRDefault="00216823">
      <w:pPr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 xml:space="preserve"> *</w:t>
      </w:r>
      <w:r w:rsidR="00A05E6E">
        <w:rPr>
          <w:rFonts w:ascii="Consolas" w:hAnsi="Consolas"/>
          <w:sz w:val="24"/>
          <w:szCs w:val="24"/>
        </w:rPr>
        <w:t xml:space="preserve">Bija prieks atkal tikties ar </w:t>
      </w:r>
      <w:proofErr w:type="spellStart"/>
      <w:r w:rsidR="00A05E6E">
        <w:rPr>
          <w:rFonts w:ascii="Consolas" w:hAnsi="Consolas"/>
          <w:sz w:val="24"/>
          <w:szCs w:val="24"/>
        </w:rPr>
        <w:t>R.Dūdumu</w:t>
      </w:r>
      <w:proofErr w:type="spellEnd"/>
      <w:r w:rsidR="00A05E6E">
        <w:rPr>
          <w:rFonts w:ascii="Consolas" w:hAnsi="Consolas"/>
          <w:sz w:val="24"/>
          <w:szCs w:val="24"/>
        </w:rPr>
        <w:t xml:space="preserve"> un </w:t>
      </w:r>
      <w:proofErr w:type="spellStart"/>
      <w:r w:rsidR="00A05E6E">
        <w:rPr>
          <w:rFonts w:ascii="Consolas" w:hAnsi="Consolas"/>
          <w:sz w:val="24"/>
          <w:szCs w:val="24"/>
        </w:rPr>
        <w:t>J.Ķirsi</w:t>
      </w:r>
      <w:proofErr w:type="spellEnd"/>
      <w:r w:rsidR="00A05E6E">
        <w:rPr>
          <w:rFonts w:ascii="Consolas" w:hAnsi="Consolas"/>
          <w:sz w:val="24"/>
          <w:szCs w:val="24"/>
        </w:rPr>
        <w:t>, kurus iepazinām 9.septembra koncertā klātienē.</w:t>
      </w:r>
    </w:p>
    <w:p w:rsidR="00A05E6E" w:rsidRPr="00A05E6E" w:rsidRDefault="00216823">
      <w:pPr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 xml:space="preserve"> *</w:t>
      </w:r>
      <w:r w:rsidR="00A05E6E">
        <w:rPr>
          <w:rFonts w:ascii="Consolas" w:hAnsi="Consolas"/>
          <w:sz w:val="24"/>
          <w:szCs w:val="24"/>
        </w:rPr>
        <w:t>Nākošreiz gribētu atkal šādu koncertu dzirdēt klātienē…</w:t>
      </w:r>
    </w:p>
    <w:sectPr w:rsidR="00A05E6E" w:rsidRPr="00A05E6E" w:rsidSect="00273B52">
      <w:pgSz w:w="11906" w:h="16838"/>
      <w:pgMar w:top="1440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753"/>
    <w:multiLevelType w:val="hybridMultilevel"/>
    <w:tmpl w:val="660420A0"/>
    <w:lvl w:ilvl="0" w:tplc="5C5CB9D2">
      <w:start w:val="10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5EC345C"/>
    <w:multiLevelType w:val="hybridMultilevel"/>
    <w:tmpl w:val="C2944CCE"/>
    <w:lvl w:ilvl="0" w:tplc="0426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4A0"/>
    <w:multiLevelType w:val="hybridMultilevel"/>
    <w:tmpl w:val="B016B4CA"/>
    <w:lvl w:ilvl="0" w:tplc="D4BCF05C">
      <w:start w:val="10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65B34BF"/>
    <w:multiLevelType w:val="hybridMultilevel"/>
    <w:tmpl w:val="02B08976"/>
    <w:lvl w:ilvl="0" w:tplc="042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7FD"/>
    <w:multiLevelType w:val="hybridMultilevel"/>
    <w:tmpl w:val="0EE6DE7E"/>
    <w:lvl w:ilvl="0" w:tplc="12C8C3EE">
      <w:start w:val="10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50AA449E"/>
    <w:multiLevelType w:val="hybridMultilevel"/>
    <w:tmpl w:val="DF706920"/>
    <w:lvl w:ilvl="0" w:tplc="042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6716A"/>
    <w:multiLevelType w:val="hybridMultilevel"/>
    <w:tmpl w:val="018A81AE"/>
    <w:lvl w:ilvl="0" w:tplc="042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8D"/>
    <w:rsid w:val="0014450F"/>
    <w:rsid w:val="00216823"/>
    <w:rsid w:val="00273B52"/>
    <w:rsid w:val="00366EB6"/>
    <w:rsid w:val="003C77D2"/>
    <w:rsid w:val="00591C7D"/>
    <w:rsid w:val="00653E8D"/>
    <w:rsid w:val="0070405A"/>
    <w:rsid w:val="008B7E30"/>
    <w:rsid w:val="00A05E6E"/>
    <w:rsid w:val="00D47CC2"/>
    <w:rsid w:val="00DB5950"/>
    <w:rsid w:val="00E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C2AACE-2161-48E6-A7CF-43F94029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0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Vētra</dc:creator>
  <cp:keywords/>
  <dc:description/>
  <cp:lastModifiedBy>Ingrīda Jansone</cp:lastModifiedBy>
  <cp:revision>2</cp:revision>
  <cp:lastPrinted>2022-02-07T10:13:00Z</cp:lastPrinted>
  <dcterms:created xsi:type="dcterms:W3CDTF">2022-02-08T11:11:00Z</dcterms:created>
  <dcterms:modified xsi:type="dcterms:W3CDTF">2022-02-08T11:11:00Z</dcterms:modified>
</cp:coreProperties>
</file>