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4DF" w:rsidRDefault="009854DF" w:rsidP="009854DF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84DF9" w:rsidRDefault="00984DF9" w:rsidP="009854D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180975</wp:posOffset>
            </wp:positionH>
            <wp:positionV relativeFrom="margin">
              <wp:posOffset>-676275</wp:posOffset>
            </wp:positionV>
            <wp:extent cx="1235075" cy="1266825"/>
            <wp:effectExtent l="0" t="0" r="3175" b="9525"/>
            <wp:wrapSquare wrapText="bothSides"/>
            <wp:docPr id="2" name="Picture 2" descr="gara-pupa-logo-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ara-pupa-logo-prin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E28EA">
        <w:rPr>
          <w:rFonts w:ascii="Times New Roman" w:hAnsi="Times New Roman" w:cs="Times New Roman"/>
          <w:i/>
          <w:sz w:val="24"/>
          <w:szCs w:val="24"/>
        </w:rPr>
        <w:t xml:space="preserve">Informācija masu </w:t>
      </w:r>
      <w:r w:rsidRPr="00062886">
        <w:rPr>
          <w:rFonts w:ascii="Times New Roman" w:hAnsi="Times New Roman" w:cs="Times New Roman"/>
          <w:i/>
          <w:sz w:val="24"/>
          <w:szCs w:val="24"/>
        </w:rPr>
        <w:t>medijiem</w:t>
      </w:r>
      <w:r>
        <w:rPr>
          <w:rFonts w:ascii="Times New Roman" w:hAnsi="Times New Roman" w:cs="Times New Roman"/>
          <w:i/>
          <w:sz w:val="24"/>
          <w:szCs w:val="24"/>
        </w:rPr>
        <w:t xml:space="preserve"> 0</w:t>
      </w:r>
      <w:r w:rsidR="006207B0">
        <w:rPr>
          <w:rFonts w:ascii="Times New Roman" w:hAnsi="Times New Roman" w:cs="Times New Roman"/>
          <w:i/>
          <w:sz w:val="24"/>
          <w:szCs w:val="24"/>
        </w:rPr>
        <w:t>7</w:t>
      </w:r>
      <w:r w:rsidRPr="0006288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10</w:t>
      </w:r>
      <w:r w:rsidRPr="0098540D">
        <w:rPr>
          <w:rFonts w:ascii="Times New Roman" w:hAnsi="Times New Roman" w:cs="Times New Roman"/>
          <w:i/>
          <w:sz w:val="24"/>
          <w:szCs w:val="24"/>
        </w:rPr>
        <w:t>.2014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84DF9" w:rsidRDefault="009854DF" w:rsidP="00984D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475615</wp:posOffset>
            </wp:positionV>
            <wp:extent cx="1609725" cy="382905"/>
            <wp:effectExtent l="0" t="0" r="9525" b="0"/>
            <wp:wrapSquare wrapText="bothSides"/>
            <wp:docPr id="3" name="Picture 3" descr="a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s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84DF9" w:rsidRDefault="00984DF9" w:rsidP="00984D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DF9" w:rsidRDefault="00984DF9" w:rsidP="00984D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7B0" w:rsidRDefault="006207B0" w:rsidP="00984D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8DA" w:rsidRPr="00984DF9" w:rsidRDefault="006645E0" w:rsidP="00984D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DF9">
        <w:rPr>
          <w:rFonts w:ascii="Times New Roman" w:hAnsi="Times New Roman" w:cs="Times New Roman"/>
          <w:b/>
          <w:sz w:val="28"/>
          <w:szCs w:val="28"/>
        </w:rPr>
        <w:t>“Garā pupa” atklāj kampaņu “Es augu dienu augu”</w:t>
      </w:r>
    </w:p>
    <w:p w:rsidR="003F27C7" w:rsidRDefault="003F27C7">
      <w:pPr>
        <w:rPr>
          <w:rFonts w:ascii="Times New Roman" w:hAnsi="Times New Roman" w:cs="Times New Roman"/>
          <w:sz w:val="24"/>
          <w:szCs w:val="24"/>
        </w:rPr>
      </w:pPr>
    </w:p>
    <w:p w:rsidR="00984DF9" w:rsidRPr="0095243B" w:rsidRDefault="00984DF9">
      <w:pPr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3F27C7" w:rsidRPr="00E63F67" w:rsidRDefault="003F27C7" w:rsidP="009524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F67">
        <w:rPr>
          <w:rFonts w:ascii="Times New Roman" w:hAnsi="Times New Roman" w:cs="Times New Roman"/>
          <w:b/>
          <w:sz w:val="24"/>
          <w:szCs w:val="24"/>
        </w:rPr>
        <w:t xml:space="preserve">Bērnu kultūras projekts “Garā pupa” atklāj </w:t>
      </w:r>
      <w:r w:rsidR="006645E0" w:rsidRPr="00E63F67">
        <w:rPr>
          <w:rFonts w:ascii="Times New Roman" w:hAnsi="Times New Roman" w:cs="Times New Roman"/>
          <w:b/>
          <w:sz w:val="24"/>
          <w:szCs w:val="24"/>
        </w:rPr>
        <w:t xml:space="preserve">sociālu </w:t>
      </w:r>
      <w:r w:rsidR="009854DF">
        <w:rPr>
          <w:rFonts w:ascii="Times New Roman" w:hAnsi="Times New Roman" w:cs="Times New Roman"/>
          <w:b/>
          <w:sz w:val="24"/>
          <w:szCs w:val="24"/>
        </w:rPr>
        <w:t xml:space="preserve">kampaņu “Es augu dienu augu”, kuras </w:t>
      </w:r>
      <w:r w:rsidRPr="00E63F67">
        <w:rPr>
          <w:rFonts w:ascii="Times New Roman" w:hAnsi="Times New Roman" w:cs="Times New Roman"/>
          <w:b/>
          <w:sz w:val="24"/>
          <w:szCs w:val="24"/>
        </w:rPr>
        <w:t xml:space="preserve">mērķis ir vērst sabiedrības uzmanību uz </w:t>
      </w:r>
      <w:r w:rsidR="00345D1F" w:rsidRPr="00E63F67">
        <w:rPr>
          <w:rFonts w:ascii="Times New Roman" w:hAnsi="Times New Roman" w:cs="Times New Roman"/>
          <w:b/>
          <w:sz w:val="24"/>
          <w:szCs w:val="24"/>
        </w:rPr>
        <w:t xml:space="preserve">regulāras kultūras pieredzes nozīmi bērna attīstībā. </w:t>
      </w:r>
      <w:r w:rsidRPr="00E63F67">
        <w:rPr>
          <w:rFonts w:ascii="Times New Roman" w:hAnsi="Times New Roman" w:cs="Times New Roman"/>
          <w:b/>
          <w:sz w:val="24"/>
          <w:szCs w:val="24"/>
        </w:rPr>
        <w:t>Papildus kampaņa aicina izmantot bez</w:t>
      </w:r>
      <w:r w:rsidR="009854DF">
        <w:rPr>
          <w:rFonts w:ascii="Times New Roman" w:hAnsi="Times New Roman" w:cs="Times New Roman"/>
          <w:b/>
          <w:sz w:val="24"/>
          <w:szCs w:val="24"/>
        </w:rPr>
        <w:t xml:space="preserve">maksas bērnu kultūras kalendāru </w:t>
      </w:r>
      <w:hyperlink r:id="rId6" w:history="1">
        <w:r w:rsidR="00345D1F" w:rsidRPr="00E63F67">
          <w:rPr>
            <w:rStyle w:val="Hipersaite"/>
            <w:rFonts w:ascii="Times New Roman" w:hAnsi="Times New Roman" w:cs="Times New Roman"/>
            <w:b/>
            <w:sz w:val="24"/>
            <w:szCs w:val="24"/>
          </w:rPr>
          <w:t>www.garapupa.lv</w:t>
        </w:r>
      </w:hyperlink>
      <w:r w:rsidR="00345D1F" w:rsidRPr="00E63F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27C8" w:rsidRPr="00E63F67">
        <w:rPr>
          <w:rFonts w:ascii="Times New Roman" w:hAnsi="Times New Roman" w:cs="Times New Roman"/>
          <w:b/>
          <w:sz w:val="24"/>
          <w:szCs w:val="24"/>
        </w:rPr>
        <w:t xml:space="preserve">atbilstošu </w:t>
      </w:r>
      <w:r w:rsidRPr="00E63F67">
        <w:rPr>
          <w:rFonts w:ascii="Times New Roman" w:hAnsi="Times New Roman" w:cs="Times New Roman"/>
          <w:b/>
          <w:sz w:val="24"/>
          <w:szCs w:val="24"/>
        </w:rPr>
        <w:t xml:space="preserve">kultūras pasākumu piemeklēšanai. </w:t>
      </w:r>
    </w:p>
    <w:p w:rsidR="003F27C7" w:rsidRPr="0095243B" w:rsidRDefault="003F27C7" w:rsidP="009524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7D87" w:rsidRPr="0095243B" w:rsidRDefault="003F27C7" w:rsidP="0095243B">
      <w:pPr>
        <w:jc w:val="both"/>
        <w:rPr>
          <w:rFonts w:ascii="Times New Roman" w:hAnsi="Times New Roman" w:cs="Times New Roman"/>
          <w:sz w:val="24"/>
          <w:szCs w:val="24"/>
        </w:rPr>
      </w:pPr>
      <w:r w:rsidRPr="0095243B">
        <w:rPr>
          <w:rFonts w:ascii="Times New Roman" w:hAnsi="Times New Roman" w:cs="Times New Roman"/>
          <w:sz w:val="24"/>
          <w:szCs w:val="24"/>
        </w:rPr>
        <w:t>Biedrības “Ascendum”</w:t>
      </w:r>
      <w:r w:rsidR="006645E0" w:rsidRPr="0095243B">
        <w:rPr>
          <w:rFonts w:ascii="Times New Roman" w:hAnsi="Times New Roman" w:cs="Times New Roman"/>
          <w:sz w:val="24"/>
          <w:szCs w:val="24"/>
        </w:rPr>
        <w:t xml:space="preserve"> b</w:t>
      </w:r>
      <w:r w:rsidR="00345D1F" w:rsidRPr="0095243B">
        <w:rPr>
          <w:rFonts w:ascii="Times New Roman" w:hAnsi="Times New Roman" w:cs="Times New Roman"/>
          <w:sz w:val="24"/>
          <w:szCs w:val="24"/>
        </w:rPr>
        <w:t>ērnu kultūras projekta</w:t>
      </w:r>
      <w:r w:rsidRPr="0095243B">
        <w:rPr>
          <w:rFonts w:ascii="Times New Roman" w:hAnsi="Times New Roman" w:cs="Times New Roman"/>
          <w:sz w:val="24"/>
          <w:szCs w:val="24"/>
        </w:rPr>
        <w:t xml:space="preserve"> </w:t>
      </w:r>
      <w:r w:rsidR="006645E0" w:rsidRPr="0095243B">
        <w:rPr>
          <w:rFonts w:ascii="Times New Roman" w:hAnsi="Times New Roman" w:cs="Times New Roman"/>
          <w:sz w:val="24"/>
          <w:szCs w:val="24"/>
        </w:rPr>
        <w:t>“Garā pupa”</w:t>
      </w:r>
      <w:r w:rsidR="00345D1F" w:rsidRPr="0095243B">
        <w:rPr>
          <w:rFonts w:ascii="Times New Roman" w:hAnsi="Times New Roman" w:cs="Times New Roman"/>
          <w:sz w:val="24"/>
          <w:szCs w:val="24"/>
        </w:rPr>
        <w:t xml:space="preserve"> radītā kampaņa “Es augu dienu augu” </w:t>
      </w:r>
      <w:r w:rsidR="00E63F67">
        <w:rPr>
          <w:rFonts w:ascii="Times New Roman" w:hAnsi="Times New Roman" w:cs="Times New Roman"/>
          <w:sz w:val="24"/>
          <w:szCs w:val="24"/>
        </w:rPr>
        <w:t xml:space="preserve">aicina </w:t>
      </w:r>
      <w:r w:rsidR="009854DF">
        <w:rPr>
          <w:rFonts w:ascii="Times New Roman" w:hAnsi="Times New Roman" w:cs="Times New Roman"/>
          <w:sz w:val="24"/>
          <w:szCs w:val="24"/>
        </w:rPr>
        <w:t>regulāri iepazīstināt bērnus ar</w:t>
      </w:r>
      <w:r w:rsidR="00E63F67">
        <w:rPr>
          <w:rFonts w:ascii="Times New Roman" w:hAnsi="Times New Roman" w:cs="Times New Roman"/>
          <w:sz w:val="24"/>
          <w:szCs w:val="24"/>
        </w:rPr>
        <w:t xml:space="preserve"> </w:t>
      </w:r>
      <w:r w:rsidR="00345D1F" w:rsidRPr="0095243B">
        <w:rPr>
          <w:rFonts w:ascii="Times New Roman" w:hAnsi="Times New Roman" w:cs="Times New Roman"/>
          <w:sz w:val="24"/>
          <w:szCs w:val="24"/>
        </w:rPr>
        <w:t xml:space="preserve">kultūras </w:t>
      </w:r>
      <w:r w:rsidR="009854DF">
        <w:rPr>
          <w:rFonts w:ascii="Times New Roman" w:hAnsi="Times New Roman" w:cs="Times New Roman"/>
          <w:sz w:val="24"/>
          <w:szCs w:val="24"/>
        </w:rPr>
        <w:t>notikumiem</w:t>
      </w:r>
      <w:r w:rsidR="00345D1F" w:rsidRPr="0095243B">
        <w:rPr>
          <w:rFonts w:ascii="Times New Roman" w:hAnsi="Times New Roman" w:cs="Times New Roman"/>
          <w:sz w:val="24"/>
          <w:szCs w:val="24"/>
        </w:rPr>
        <w:t xml:space="preserve">. </w:t>
      </w:r>
      <w:r w:rsidR="00646FBB">
        <w:rPr>
          <w:rFonts w:ascii="Times New Roman" w:hAnsi="Times New Roman" w:cs="Times New Roman"/>
          <w:sz w:val="24"/>
          <w:szCs w:val="24"/>
        </w:rPr>
        <w:t xml:space="preserve">Par kampaņu vēstīs vides reklāmas un interneta banneri, uz kuriem būs redzami bērni, kuri atgādinās, ka viņi augu dienu aug. </w:t>
      </w:r>
      <w:r w:rsidR="00F3545C" w:rsidRPr="00F3545C">
        <w:rPr>
          <w:rFonts w:ascii="Times New Roman" w:hAnsi="Times New Roman" w:cs="Times New Roman"/>
          <w:sz w:val="24"/>
          <w:szCs w:val="24"/>
        </w:rPr>
        <w:t xml:space="preserve">Daudzveidīga kultūras pieredze ir īpaši nepieciešama bērniem, jo tieši bērnībā gūtā izpratne veido pamatu intelektuālajai attīstībai. </w:t>
      </w:r>
      <w:r w:rsidR="001F6A1C">
        <w:rPr>
          <w:rFonts w:ascii="Times New Roman" w:hAnsi="Times New Roman" w:cs="Times New Roman"/>
          <w:sz w:val="24"/>
          <w:szCs w:val="24"/>
        </w:rPr>
        <w:t>Savukārt i</w:t>
      </w:r>
      <w:r w:rsidR="00A07D87" w:rsidRPr="0095243B">
        <w:rPr>
          <w:rFonts w:ascii="Times New Roman" w:hAnsi="Times New Roman" w:cs="Times New Roman"/>
          <w:sz w:val="24"/>
          <w:szCs w:val="24"/>
        </w:rPr>
        <w:t xml:space="preserve">epriekšējos gados problēma tika aktualizēta ar kampaņas “Es </w:t>
      </w:r>
      <w:r w:rsidR="0095243B" w:rsidRPr="0095243B">
        <w:rPr>
          <w:rFonts w:ascii="Times New Roman" w:hAnsi="Times New Roman" w:cs="Times New Roman"/>
          <w:sz w:val="24"/>
          <w:szCs w:val="24"/>
        </w:rPr>
        <w:t>būšu nākamais</w:t>
      </w:r>
      <w:r w:rsidR="00A07D87" w:rsidRPr="0095243B">
        <w:rPr>
          <w:rFonts w:ascii="Times New Roman" w:hAnsi="Times New Roman" w:cs="Times New Roman"/>
          <w:sz w:val="24"/>
          <w:szCs w:val="24"/>
        </w:rPr>
        <w:t>”</w:t>
      </w:r>
      <w:r w:rsidR="0095243B" w:rsidRPr="0095243B">
        <w:rPr>
          <w:rFonts w:ascii="Times New Roman" w:hAnsi="Times New Roman" w:cs="Times New Roman"/>
          <w:sz w:val="24"/>
          <w:szCs w:val="24"/>
        </w:rPr>
        <w:t xml:space="preserve"> palīdzību</w:t>
      </w:r>
      <w:r w:rsidR="001F6A1C">
        <w:rPr>
          <w:rFonts w:ascii="Times New Roman" w:hAnsi="Times New Roman" w:cs="Times New Roman"/>
          <w:sz w:val="24"/>
          <w:szCs w:val="24"/>
        </w:rPr>
        <w:t xml:space="preserve">, un tajā piedalījās “Garās pupas” vēstnieki – </w:t>
      </w:r>
      <w:r w:rsidR="00A07D87" w:rsidRPr="0095243B">
        <w:rPr>
          <w:rFonts w:ascii="Times New Roman" w:hAnsi="Times New Roman" w:cs="Times New Roman"/>
          <w:sz w:val="24"/>
          <w:szCs w:val="24"/>
        </w:rPr>
        <w:t xml:space="preserve">pianists </w:t>
      </w:r>
      <w:proofErr w:type="spellStart"/>
      <w:r w:rsidR="000D48D3" w:rsidRPr="0095243B">
        <w:rPr>
          <w:rFonts w:ascii="Times New Roman" w:hAnsi="Times New Roman" w:cs="Times New Roman"/>
          <w:sz w:val="24"/>
          <w:szCs w:val="24"/>
        </w:rPr>
        <w:t>Vestards</w:t>
      </w:r>
      <w:proofErr w:type="spellEnd"/>
      <w:r w:rsidR="00A07D87" w:rsidRPr="00952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D87" w:rsidRPr="0095243B">
        <w:rPr>
          <w:rFonts w:ascii="Times New Roman" w:hAnsi="Times New Roman" w:cs="Times New Roman"/>
          <w:sz w:val="24"/>
          <w:szCs w:val="24"/>
        </w:rPr>
        <w:t>Šimkus</w:t>
      </w:r>
      <w:proofErr w:type="spellEnd"/>
      <w:r w:rsidR="00A07D87" w:rsidRPr="0095243B">
        <w:rPr>
          <w:rFonts w:ascii="Times New Roman" w:hAnsi="Times New Roman" w:cs="Times New Roman"/>
          <w:sz w:val="24"/>
          <w:szCs w:val="24"/>
        </w:rPr>
        <w:t>, aktieris Kaspars Znotiņš, rakstniece Nora Ikstena, māksliniece Katrīna Neiburga, baletdejotāja Elza Leimane-Martinova un režisors Jānis Streičs.</w:t>
      </w:r>
    </w:p>
    <w:p w:rsidR="006645E0" w:rsidRPr="0095243B" w:rsidRDefault="00A07D87" w:rsidP="0095243B">
      <w:pPr>
        <w:jc w:val="both"/>
        <w:rPr>
          <w:rFonts w:ascii="Times New Roman" w:hAnsi="Times New Roman" w:cs="Times New Roman"/>
          <w:sz w:val="24"/>
          <w:szCs w:val="24"/>
        </w:rPr>
      </w:pPr>
      <w:r w:rsidRPr="009524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7C7" w:rsidRDefault="001F6A1C" w:rsidP="009524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Lai palīdzētu vecākiem atlasīt kultūras notikumus, kas paredzēti tieši bērniem</w:t>
      </w:r>
      <w:r w:rsidR="0095243B" w:rsidRPr="0095243B">
        <w:rPr>
          <w:rFonts w:ascii="Times New Roman" w:hAnsi="Times New Roman" w:cs="Times New Roman"/>
          <w:sz w:val="24"/>
          <w:szCs w:val="24"/>
        </w:rPr>
        <w:t xml:space="preserve">, “Garā pupa” </w:t>
      </w:r>
      <w:r>
        <w:rPr>
          <w:rFonts w:ascii="Times New Roman" w:hAnsi="Times New Roman" w:cs="Times New Roman"/>
          <w:sz w:val="24"/>
          <w:szCs w:val="24"/>
        </w:rPr>
        <w:t>aicina izmantot</w:t>
      </w:r>
      <w:r w:rsidR="006645E0" w:rsidRPr="0095243B">
        <w:rPr>
          <w:rFonts w:ascii="Times New Roman" w:hAnsi="Times New Roman" w:cs="Times New Roman"/>
          <w:sz w:val="24"/>
          <w:szCs w:val="24"/>
        </w:rPr>
        <w:t xml:space="preserve"> elektronisku bērnu kultūras notikumu kalendāru. </w:t>
      </w:r>
      <w:r w:rsidR="0095243B" w:rsidRPr="0095243B">
        <w:rPr>
          <w:rFonts w:ascii="Times New Roman" w:hAnsi="Times New Roman" w:cs="Times New Roman"/>
          <w:sz w:val="24"/>
          <w:szCs w:val="24"/>
        </w:rPr>
        <w:t xml:space="preserve">Tajā tiek apkopota aktuāla informācija par kultūras </w:t>
      </w:r>
      <w:r w:rsidR="00A426B2">
        <w:rPr>
          <w:rFonts w:ascii="Times New Roman" w:hAnsi="Times New Roman" w:cs="Times New Roman"/>
          <w:sz w:val="24"/>
          <w:szCs w:val="24"/>
        </w:rPr>
        <w:t>pasākumiem</w:t>
      </w:r>
      <w:r w:rsidR="0095243B" w:rsidRPr="0095243B">
        <w:rPr>
          <w:rFonts w:ascii="Times New Roman" w:hAnsi="Times New Roman" w:cs="Times New Roman"/>
          <w:sz w:val="24"/>
          <w:szCs w:val="24"/>
        </w:rPr>
        <w:t xml:space="preserve"> Rīgā un Latvijas reģionos. </w:t>
      </w:r>
      <w:r w:rsidR="006645E0" w:rsidRPr="0095243B">
        <w:rPr>
          <w:rFonts w:ascii="Times New Roman" w:hAnsi="Times New Roman" w:cs="Times New Roman"/>
          <w:sz w:val="24"/>
          <w:szCs w:val="24"/>
        </w:rPr>
        <w:t xml:space="preserve">Kalendārs pieejams projekta mājaslapā </w:t>
      </w:r>
      <w:hyperlink r:id="rId7" w:history="1">
        <w:r w:rsidR="006645E0" w:rsidRPr="0095243B">
          <w:rPr>
            <w:rStyle w:val="Hipersaite"/>
            <w:rFonts w:ascii="Times New Roman" w:hAnsi="Times New Roman" w:cs="Times New Roman"/>
            <w:sz w:val="24"/>
            <w:szCs w:val="24"/>
          </w:rPr>
          <w:t>www.garapupa.lv</w:t>
        </w:r>
      </w:hyperlink>
      <w:r w:rsidR="006645E0" w:rsidRPr="0095243B">
        <w:rPr>
          <w:rFonts w:ascii="Times New Roman" w:hAnsi="Times New Roman" w:cs="Times New Roman"/>
          <w:sz w:val="24"/>
          <w:szCs w:val="24"/>
        </w:rPr>
        <w:t xml:space="preserve">. </w:t>
      </w:r>
      <w:r w:rsidR="009C27C8">
        <w:rPr>
          <w:rFonts w:ascii="Times New Roman" w:hAnsi="Times New Roman" w:cs="Times New Roman"/>
          <w:sz w:val="24"/>
          <w:szCs w:val="24"/>
        </w:rPr>
        <w:t xml:space="preserve"> </w:t>
      </w:r>
      <w:r w:rsidR="0095243B" w:rsidRPr="0095243B">
        <w:rPr>
          <w:rFonts w:ascii="Times New Roman" w:hAnsi="Times New Roman" w:cs="Times New Roman"/>
          <w:sz w:val="24"/>
          <w:szCs w:val="24"/>
        </w:rPr>
        <w:t xml:space="preserve">Ikviens tiek aicināts piedalīties kalendāra satura veidošanā, iesūtot informāciju par notikumu uz e-pastu </w:t>
      </w:r>
      <w:hyperlink r:id="rId8" w:history="1">
        <w:r w:rsidR="0095243B" w:rsidRPr="0095243B">
          <w:rPr>
            <w:rStyle w:val="Hipersaite"/>
            <w:rFonts w:ascii="Times New Roman" w:hAnsi="Times New Roman" w:cs="Times New Roman"/>
            <w:sz w:val="24"/>
            <w:szCs w:val="24"/>
          </w:rPr>
          <w:t>info@ascendum.lv</w:t>
        </w:r>
      </w:hyperlink>
      <w:r w:rsidR="0095243B" w:rsidRPr="0095243B">
        <w:rPr>
          <w:rFonts w:ascii="Times New Roman" w:hAnsi="Times New Roman" w:cs="Times New Roman"/>
          <w:sz w:val="24"/>
          <w:szCs w:val="24"/>
        </w:rPr>
        <w:t xml:space="preserve"> vai iesakot notikumu pašā kalendārā. </w:t>
      </w:r>
    </w:p>
    <w:p w:rsidR="00984DF9" w:rsidRPr="006207B0" w:rsidRDefault="00984DF9" w:rsidP="006207B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207B0" w:rsidRPr="006207B0" w:rsidRDefault="006207B0" w:rsidP="006207B0">
      <w:pPr>
        <w:jc w:val="both"/>
        <w:rPr>
          <w:rFonts w:ascii="Times New Roman" w:hAnsi="Times New Roman" w:cs="Times New Roman"/>
          <w:sz w:val="24"/>
          <w:szCs w:val="24"/>
        </w:rPr>
      </w:pPr>
      <w:r w:rsidRPr="006207B0">
        <w:rPr>
          <w:rFonts w:ascii="Times New Roman" w:hAnsi="Times New Roman" w:cs="Times New Roman"/>
          <w:sz w:val="24"/>
          <w:szCs w:val="24"/>
        </w:rPr>
        <w:t>Biedrības “Ascendum” valdes priekšsēdētāja</w:t>
      </w:r>
      <w:r w:rsidR="001F6A1C">
        <w:rPr>
          <w:rFonts w:ascii="Times New Roman" w:hAnsi="Times New Roman" w:cs="Times New Roman"/>
          <w:sz w:val="24"/>
          <w:szCs w:val="24"/>
        </w:rPr>
        <w:t xml:space="preserve"> Zaiga Pūce</w:t>
      </w:r>
      <w:r w:rsidRPr="006207B0">
        <w:rPr>
          <w:rFonts w:ascii="Times New Roman" w:hAnsi="Times New Roman" w:cs="Times New Roman"/>
          <w:sz w:val="24"/>
          <w:szCs w:val="24"/>
        </w:rPr>
        <w:t xml:space="preserve"> uzsver: “Bērnu kultūras kalendārs ir viens no lieliskākajiem instrumentiem vecākiem, lai atvieglotu mūžīgo meklēšanu – kā kvalitatīvi un interesanti pavadīt laiku ar bērnu. Kopš man pašai ir </w:t>
      </w:r>
      <w:r w:rsidR="001F6A1C">
        <w:rPr>
          <w:rFonts w:ascii="Times New Roman" w:hAnsi="Times New Roman" w:cs="Times New Roman"/>
          <w:sz w:val="24"/>
          <w:szCs w:val="24"/>
        </w:rPr>
        <w:t>bērns</w:t>
      </w:r>
      <w:r w:rsidRPr="006207B0">
        <w:rPr>
          <w:rFonts w:ascii="Times New Roman" w:hAnsi="Times New Roman" w:cs="Times New Roman"/>
          <w:sz w:val="24"/>
          <w:szCs w:val="24"/>
        </w:rPr>
        <w:t>, es redzu</w:t>
      </w:r>
      <w:r w:rsidR="000D48D3">
        <w:rPr>
          <w:rFonts w:ascii="Times New Roman" w:hAnsi="Times New Roman" w:cs="Times New Roman"/>
          <w:sz w:val="24"/>
          <w:szCs w:val="24"/>
        </w:rPr>
        <w:t>,</w:t>
      </w:r>
      <w:r w:rsidRPr="006207B0">
        <w:rPr>
          <w:rFonts w:ascii="Times New Roman" w:hAnsi="Times New Roman" w:cs="Times New Roman"/>
          <w:sz w:val="24"/>
          <w:szCs w:val="24"/>
        </w:rPr>
        <w:t xml:space="preserve"> cik svarīgi ir regulāri </w:t>
      </w:r>
      <w:r w:rsidR="001F6A1C">
        <w:rPr>
          <w:rFonts w:ascii="Times New Roman" w:hAnsi="Times New Roman" w:cs="Times New Roman"/>
          <w:sz w:val="24"/>
          <w:szCs w:val="24"/>
        </w:rPr>
        <w:t>viņu iepazīstināt ar</w:t>
      </w:r>
      <w:r w:rsidRPr="006207B0">
        <w:rPr>
          <w:rFonts w:ascii="Times New Roman" w:hAnsi="Times New Roman" w:cs="Times New Roman"/>
          <w:sz w:val="24"/>
          <w:szCs w:val="24"/>
        </w:rPr>
        <w:t xml:space="preserve"> ku</w:t>
      </w:r>
      <w:r w:rsidR="001F6A1C">
        <w:rPr>
          <w:rFonts w:ascii="Times New Roman" w:hAnsi="Times New Roman" w:cs="Times New Roman"/>
          <w:sz w:val="24"/>
          <w:szCs w:val="24"/>
        </w:rPr>
        <w:t>ltūras pasākumiem</w:t>
      </w:r>
      <w:r w:rsidRPr="006207B0">
        <w:rPr>
          <w:rFonts w:ascii="Times New Roman" w:hAnsi="Times New Roman" w:cs="Times New Roman"/>
          <w:sz w:val="24"/>
          <w:szCs w:val="24"/>
        </w:rPr>
        <w:t>, jo viņš aug katru dienu</w:t>
      </w:r>
      <w:r w:rsidR="001F6A1C">
        <w:rPr>
          <w:rFonts w:ascii="Times New Roman" w:hAnsi="Times New Roman" w:cs="Times New Roman"/>
          <w:sz w:val="24"/>
          <w:szCs w:val="24"/>
        </w:rPr>
        <w:t xml:space="preserve"> un katru brīdi apgūst ko jaunu. Ir patīkami, ka bērns jau četru</w:t>
      </w:r>
      <w:r w:rsidRPr="006207B0">
        <w:rPr>
          <w:rFonts w:ascii="Times New Roman" w:hAnsi="Times New Roman" w:cs="Times New Roman"/>
          <w:sz w:val="24"/>
          <w:szCs w:val="24"/>
        </w:rPr>
        <w:t xml:space="preserve"> gadu vecumā lūdz aizvest viņu uz teātri, jo pie kultūras</w:t>
      </w:r>
      <w:r w:rsidR="001F6A1C">
        <w:rPr>
          <w:rFonts w:ascii="Times New Roman" w:hAnsi="Times New Roman" w:cs="Times New Roman"/>
          <w:sz w:val="24"/>
          <w:szCs w:val="24"/>
        </w:rPr>
        <w:t xml:space="preserve"> ir pieradi</w:t>
      </w:r>
      <w:r w:rsidR="00A426B2">
        <w:rPr>
          <w:rFonts w:ascii="Times New Roman" w:hAnsi="Times New Roman" w:cs="Times New Roman"/>
          <w:sz w:val="24"/>
          <w:szCs w:val="24"/>
        </w:rPr>
        <w:t>s</w:t>
      </w:r>
      <w:r w:rsidR="001F6A1C">
        <w:rPr>
          <w:rFonts w:ascii="Times New Roman" w:hAnsi="Times New Roman" w:cs="Times New Roman"/>
          <w:sz w:val="24"/>
          <w:szCs w:val="24"/>
        </w:rPr>
        <w:t xml:space="preserve"> tik ļoti</w:t>
      </w:r>
      <w:r w:rsidRPr="006207B0">
        <w:rPr>
          <w:rFonts w:ascii="Times New Roman" w:hAnsi="Times New Roman" w:cs="Times New Roman"/>
          <w:sz w:val="24"/>
          <w:szCs w:val="24"/>
        </w:rPr>
        <w:t>, ka radusies dabīga vēlme pēc tās. Manuprāt, tas ir labākais veids, kā izaudzināt nākamo kultūras baudītāju</w:t>
      </w:r>
      <w:r w:rsidR="001F6A1C">
        <w:rPr>
          <w:rFonts w:ascii="Times New Roman" w:hAnsi="Times New Roman" w:cs="Times New Roman"/>
          <w:sz w:val="24"/>
          <w:szCs w:val="24"/>
        </w:rPr>
        <w:t>, pazinēju un arī radītāju</w:t>
      </w:r>
      <w:r w:rsidRPr="006207B0">
        <w:rPr>
          <w:rFonts w:ascii="Times New Roman" w:hAnsi="Times New Roman" w:cs="Times New Roman"/>
          <w:sz w:val="24"/>
          <w:szCs w:val="24"/>
        </w:rPr>
        <w:t xml:space="preserve"> paaudzi.”</w:t>
      </w:r>
    </w:p>
    <w:bookmarkEnd w:id="0"/>
    <w:p w:rsidR="005C5D06" w:rsidRDefault="005C5D06" w:rsidP="006207B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C5D06" w:rsidRDefault="005C5D06" w:rsidP="005C5D06">
      <w:pPr>
        <w:jc w:val="both"/>
        <w:rPr>
          <w:rFonts w:ascii="Times New Roman" w:eastAsia="Times New Roman" w:hAnsi="Times New Roman" w:cs="Times New Roman"/>
          <w:b/>
        </w:rPr>
      </w:pPr>
    </w:p>
    <w:p w:rsidR="005C5D06" w:rsidRPr="00A426B2" w:rsidRDefault="005C5D06" w:rsidP="005C5D06">
      <w:pPr>
        <w:jc w:val="both"/>
        <w:rPr>
          <w:rFonts w:ascii="Times New Roman" w:eastAsia="Times New Roman" w:hAnsi="Times New Roman" w:cs="Times New Roman"/>
          <w:b/>
        </w:rPr>
      </w:pPr>
      <w:r w:rsidRPr="00A426B2">
        <w:rPr>
          <w:rFonts w:ascii="Times New Roman" w:eastAsia="Times New Roman" w:hAnsi="Times New Roman" w:cs="Times New Roman"/>
          <w:b/>
        </w:rPr>
        <w:t>Informāciju sagatavoja:</w:t>
      </w:r>
    </w:p>
    <w:p w:rsidR="005C5D06" w:rsidRPr="00A426B2" w:rsidRDefault="005C5D06" w:rsidP="005C5D06">
      <w:pPr>
        <w:rPr>
          <w:rFonts w:ascii="Times New Roman" w:hAnsi="Times New Roman" w:cs="Times New Roman"/>
        </w:rPr>
      </w:pPr>
      <w:r w:rsidRPr="00A426B2">
        <w:rPr>
          <w:rFonts w:ascii="Times New Roman" w:hAnsi="Times New Roman" w:cs="Times New Roman"/>
        </w:rPr>
        <w:t xml:space="preserve">Zane </w:t>
      </w:r>
      <w:proofErr w:type="spellStart"/>
      <w:r w:rsidRPr="00A426B2">
        <w:rPr>
          <w:rFonts w:ascii="Times New Roman" w:hAnsi="Times New Roman" w:cs="Times New Roman"/>
        </w:rPr>
        <w:t>Kālberga</w:t>
      </w:r>
      <w:proofErr w:type="spellEnd"/>
    </w:p>
    <w:p w:rsidR="005C5D06" w:rsidRPr="00A426B2" w:rsidRDefault="00A426B2" w:rsidP="005C5D06">
      <w:pPr>
        <w:rPr>
          <w:rFonts w:ascii="Times New Roman" w:hAnsi="Times New Roman" w:cs="Times New Roman"/>
        </w:rPr>
      </w:pPr>
      <w:r w:rsidRPr="00A426B2">
        <w:rPr>
          <w:rFonts w:ascii="Times New Roman" w:hAnsi="Times New Roman" w:cs="Times New Roman"/>
        </w:rPr>
        <w:t>Projekta “Garās pupa”</w:t>
      </w:r>
      <w:r w:rsidR="005C5D06" w:rsidRPr="00A426B2">
        <w:rPr>
          <w:rFonts w:ascii="Times New Roman" w:hAnsi="Times New Roman" w:cs="Times New Roman"/>
        </w:rPr>
        <w:t xml:space="preserve"> vadītāja</w:t>
      </w:r>
    </w:p>
    <w:p w:rsidR="005C5D06" w:rsidRPr="00A426B2" w:rsidRDefault="005C5D06" w:rsidP="005C5D06">
      <w:pPr>
        <w:rPr>
          <w:rFonts w:ascii="Times New Roman" w:hAnsi="Times New Roman" w:cs="Times New Roman"/>
        </w:rPr>
      </w:pPr>
      <w:r w:rsidRPr="00A426B2">
        <w:rPr>
          <w:rFonts w:ascii="Times New Roman" w:hAnsi="Times New Roman" w:cs="Times New Roman"/>
        </w:rPr>
        <w:t>Tel.: 28696981</w:t>
      </w:r>
    </w:p>
    <w:p w:rsidR="005C5D06" w:rsidRPr="00A426B2" w:rsidRDefault="005C5D06" w:rsidP="005C5D06">
      <w:pPr>
        <w:rPr>
          <w:rStyle w:val="Hipersaite"/>
          <w:rFonts w:ascii="Times New Roman" w:hAnsi="Times New Roman" w:cs="Times New Roman"/>
        </w:rPr>
      </w:pPr>
      <w:r w:rsidRPr="00A426B2">
        <w:rPr>
          <w:rFonts w:ascii="Times New Roman" w:hAnsi="Times New Roman" w:cs="Times New Roman"/>
        </w:rPr>
        <w:t xml:space="preserve">E-pasts: </w:t>
      </w:r>
      <w:hyperlink r:id="rId9" w:history="1">
        <w:r w:rsidRPr="00A426B2">
          <w:rPr>
            <w:rStyle w:val="Hipersaite"/>
            <w:rFonts w:ascii="Times New Roman" w:hAnsi="Times New Roman" w:cs="Times New Roman"/>
          </w:rPr>
          <w:t>zane@ascendum.lv</w:t>
        </w:r>
      </w:hyperlink>
    </w:p>
    <w:p w:rsidR="005C5D06" w:rsidRPr="005C5D06" w:rsidRDefault="00A426B2" w:rsidP="005C5D06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es-ES"/>
        </w:rPr>
      </w:pPr>
      <w:r w:rsidRPr="00A426B2">
        <w:rPr>
          <w:rFonts w:ascii="Times New Roman" w:hAnsi="Times New Roman" w:cs="Times New Roman"/>
          <w:b/>
          <w:i/>
          <w:iCs/>
          <w:lang w:val="es-ES"/>
        </w:rPr>
        <w:t xml:space="preserve">Biedrība “Ascendum” </w:t>
      </w:r>
      <w:r w:rsidRPr="00A426B2">
        <w:rPr>
          <w:rFonts w:ascii="Times New Roman" w:hAnsi="Times New Roman" w:cs="Times New Roman"/>
          <w:i/>
          <w:iCs/>
          <w:lang w:val="es-ES"/>
        </w:rPr>
        <w:t>ir sabiedriskā labuma organizācija, kuras mērķis i</w:t>
      </w:r>
      <w:r>
        <w:rPr>
          <w:rFonts w:ascii="Times New Roman" w:hAnsi="Times New Roman" w:cs="Times New Roman"/>
          <w:i/>
          <w:iCs/>
          <w:lang w:val="es-ES"/>
        </w:rPr>
        <w:t xml:space="preserve">r veicināt Latvijas augšupeju – ekonomisko, garīgo un sociālo –, </w:t>
      </w:r>
      <w:r w:rsidRPr="00A426B2">
        <w:rPr>
          <w:rFonts w:ascii="Times New Roman" w:hAnsi="Times New Roman" w:cs="Times New Roman"/>
          <w:i/>
          <w:iCs/>
          <w:lang w:val="es-ES"/>
        </w:rPr>
        <w:t>mērķtiecīgi atbalstot kultūru, zinātni un pilsonisko sabiedrību.</w:t>
      </w:r>
    </w:p>
    <w:sectPr w:rsidR="005C5D06" w:rsidRPr="005C5D06" w:rsidSect="006207B0">
      <w:pgSz w:w="11906" w:h="16838"/>
      <w:pgMar w:top="1440" w:right="17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BA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27C7"/>
    <w:rsid w:val="00021892"/>
    <w:rsid w:val="000D48D3"/>
    <w:rsid w:val="000E2744"/>
    <w:rsid w:val="001F6A1C"/>
    <w:rsid w:val="00345D1F"/>
    <w:rsid w:val="003F27C7"/>
    <w:rsid w:val="005C5D06"/>
    <w:rsid w:val="006207B0"/>
    <w:rsid w:val="00646FBB"/>
    <w:rsid w:val="006645E0"/>
    <w:rsid w:val="00715C21"/>
    <w:rsid w:val="0095243B"/>
    <w:rsid w:val="00984DF9"/>
    <w:rsid w:val="009854DF"/>
    <w:rsid w:val="009A6FDB"/>
    <w:rsid w:val="009C27C8"/>
    <w:rsid w:val="00A07D87"/>
    <w:rsid w:val="00A426B2"/>
    <w:rsid w:val="00A75B40"/>
    <w:rsid w:val="00C57BC7"/>
    <w:rsid w:val="00CA0015"/>
    <w:rsid w:val="00E63F67"/>
    <w:rsid w:val="00F35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0E2744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apple-converted-space">
    <w:name w:val="apple-converted-space"/>
    <w:basedOn w:val="Noklusjumarindkopasfonts"/>
    <w:rsid w:val="003F27C7"/>
  </w:style>
  <w:style w:type="character" w:styleId="Izteiksmgs">
    <w:name w:val="Strong"/>
    <w:basedOn w:val="Noklusjumarindkopasfonts"/>
    <w:uiPriority w:val="22"/>
    <w:qFormat/>
    <w:rsid w:val="003F27C7"/>
    <w:rPr>
      <w:b/>
      <w:bCs/>
    </w:rPr>
  </w:style>
  <w:style w:type="character" w:styleId="Hipersaite">
    <w:name w:val="Hyperlink"/>
    <w:basedOn w:val="Noklusjumarindkopasfonts"/>
    <w:uiPriority w:val="99"/>
    <w:unhideWhenUsed/>
    <w:rsid w:val="006645E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9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scendum.l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arapupa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apupa.lv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zane@ascendum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1716</Words>
  <Characters>979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Your User Name</cp:lastModifiedBy>
  <cp:revision>2</cp:revision>
  <dcterms:created xsi:type="dcterms:W3CDTF">2014-10-07T12:52:00Z</dcterms:created>
  <dcterms:modified xsi:type="dcterms:W3CDTF">2014-10-07T12:52:00Z</dcterms:modified>
</cp:coreProperties>
</file>